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CCAF5">
      <w:pPr>
        <w:pStyle w:val="3"/>
        <w:spacing w:before="0" w:beforeAutospacing="0" w:after="0" w:afterAutospacing="0"/>
        <w:jc w:val="left"/>
        <w:rPr>
          <w:rFonts w:hint="eastAsia" w:ascii="黑体" w:hAnsi="黑体" w:eastAsia="黑体" w:cs="黑体"/>
          <w:color w:val="auto"/>
          <w:kern w:val="2"/>
          <w:sz w:val="32"/>
          <w:szCs w:val="32"/>
        </w:rPr>
      </w:pPr>
      <w:bookmarkStart w:id="0" w:name="_GoBack"/>
      <w:bookmarkEnd w:id="0"/>
      <w:r>
        <w:rPr>
          <w:rFonts w:hint="eastAsia" w:ascii="黑体" w:hAnsi="黑体" w:eastAsia="黑体" w:cs="黑体"/>
          <w:color w:val="auto"/>
          <w:kern w:val="2"/>
          <w:sz w:val="32"/>
          <w:szCs w:val="32"/>
          <w:lang w:eastAsia="zh-CN"/>
        </w:rPr>
        <w:t>附件</w:t>
      </w:r>
      <w:r>
        <w:rPr>
          <w:rFonts w:hint="eastAsia" w:ascii="黑体" w:hAnsi="黑体" w:eastAsia="黑体" w:cs="黑体"/>
          <w:color w:val="auto"/>
          <w:kern w:val="2"/>
          <w:sz w:val="32"/>
          <w:szCs w:val="32"/>
          <w:lang w:val="en-US" w:eastAsia="zh-CN"/>
        </w:rPr>
        <w:t>3</w:t>
      </w:r>
    </w:p>
    <w:p w14:paraId="684E4E13">
      <w:pPr>
        <w:wordWrap/>
        <w:adjustRightInd/>
        <w:snapToGrid/>
        <w:spacing w:before="0" w:beforeAutospacing="0" w:after="0" w:afterAutospacing="0" w:line="520" w:lineRule="exact"/>
        <w:ind w:left="0" w:leftChars="0" w:right="0"/>
        <w:jc w:val="center"/>
        <w:textAlignment w:val="auto"/>
        <w:outlineLvl w:val="9"/>
        <w:rPr>
          <w:rFonts w:hint="eastAsia" w:ascii="宋体" w:hAnsi="宋体" w:cs="宋体"/>
          <w:b/>
          <w:bCs/>
          <w:kern w:val="0"/>
          <w:sz w:val="32"/>
          <w:szCs w:val="32"/>
        </w:rPr>
      </w:pPr>
      <w:r>
        <w:rPr>
          <w:rFonts w:hint="eastAsia" w:ascii="方正小标宋简体" w:hAnsi="方正小标宋简体" w:eastAsia="方正小标宋简体" w:cs="方正小标宋简体"/>
          <w:b w:val="0"/>
          <w:bCs w:val="0"/>
          <w:kern w:val="0"/>
          <w:sz w:val="44"/>
          <w:szCs w:val="44"/>
        </w:rPr>
        <w:t>诚信</w:t>
      </w:r>
      <w:r>
        <w:rPr>
          <w:rFonts w:hint="eastAsia" w:ascii="方正小标宋简体" w:hAnsi="方正小标宋简体" w:eastAsia="方正小标宋简体" w:cs="方正小标宋简体"/>
          <w:b w:val="0"/>
          <w:bCs w:val="0"/>
          <w:kern w:val="0"/>
          <w:sz w:val="44"/>
          <w:szCs w:val="44"/>
          <w:lang w:val="en-US" w:eastAsia="zh-CN"/>
        </w:rPr>
        <w:t>承诺</w:t>
      </w:r>
      <w:r>
        <w:rPr>
          <w:rFonts w:hint="eastAsia" w:ascii="方正小标宋简体" w:hAnsi="方正小标宋简体" w:eastAsia="方正小标宋简体" w:cs="方正小标宋简体"/>
          <w:b w:val="0"/>
          <w:bCs w:val="0"/>
          <w:kern w:val="0"/>
          <w:sz w:val="44"/>
          <w:szCs w:val="44"/>
        </w:rPr>
        <w:t>书</w:t>
      </w:r>
    </w:p>
    <w:p w14:paraId="6FFFCF25">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rPr>
      </w:pPr>
    </w:p>
    <w:p w14:paraId="6AA790B7">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.报名人员</w:t>
      </w:r>
      <w:r>
        <w:rPr>
          <w:rFonts w:hint="eastAsia" w:ascii="仿宋_GB2312" w:hAnsi="仿宋_GB2312" w:eastAsia="仿宋_GB2312" w:cs="仿宋_GB2312"/>
          <w:sz w:val="32"/>
          <w:szCs w:val="32"/>
        </w:rPr>
        <w:t>必须完全同意</w:t>
      </w:r>
      <w:r>
        <w:rPr>
          <w:rFonts w:hint="eastAsia" w:ascii="仿宋_GB2312" w:hAnsi="仿宋_GB2312" w:eastAsia="仿宋_GB2312" w:cs="仿宋_GB2312"/>
          <w:sz w:val="32"/>
          <w:szCs w:val="32"/>
          <w:lang w:val="en-US" w:eastAsia="zh-CN"/>
        </w:rPr>
        <w:t>公告中的</w:t>
      </w:r>
      <w:r>
        <w:rPr>
          <w:rFonts w:hint="eastAsia" w:ascii="仿宋_GB2312" w:hAnsi="仿宋_GB2312" w:eastAsia="仿宋_GB2312" w:cs="仿宋_GB2312"/>
          <w:sz w:val="32"/>
          <w:szCs w:val="32"/>
        </w:rPr>
        <w:t>所有条款，才可以</w:t>
      </w:r>
      <w:r>
        <w:rPr>
          <w:rFonts w:hint="eastAsia" w:ascii="仿宋_GB2312" w:hAnsi="仿宋_GB2312" w:eastAsia="仿宋_GB2312" w:cs="仿宋_GB2312"/>
          <w:sz w:val="32"/>
          <w:szCs w:val="32"/>
          <w:lang w:val="en-US" w:eastAsia="zh-CN"/>
        </w:rPr>
        <w:t>参加鄂尔多斯市康巴什区2026年第二批公益性岗位招聘</w:t>
      </w:r>
      <w:r>
        <w:rPr>
          <w:rFonts w:hint="eastAsia" w:ascii="仿宋_GB2312" w:hAnsi="仿宋_GB2312" w:eastAsia="仿宋_GB2312" w:cs="仿宋_GB2312"/>
          <w:sz w:val="32"/>
          <w:szCs w:val="32"/>
        </w:rPr>
        <w:t>。</w:t>
      </w:r>
    </w:p>
    <w:p w14:paraId="47FEF507">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报名人员参加公益性岗位期间，不得在企业担任法人、高管、会计等职务；不得担任个体工商户法人，且未在企业投资入股、未在企业缴纳社会保险、未领取公司分红或各种形式的报酬和福利；并承诺在从事公益性岗位工作期间不会存在此类情况。</w:t>
      </w:r>
    </w:p>
    <w:p w14:paraId="392EF0F4">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lang w:val="en-US" w:eastAsia="zh-CN"/>
        </w:rPr>
        <w:t>成功</w:t>
      </w:r>
      <w:r>
        <w:rPr>
          <w:rFonts w:hint="eastAsia" w:ascii="仿宋_GB2312" w:hAnsi="仿宋_GB2312" w:eastAsia="仿宋_GB2312" w:cs="仿宋_GB2312"/>
          <w:sz w:val="32"/>
          <w:szCs w:val="32"/>
        </w:rPr>
        <w:t>后，即</w:t>
      </w:r>
      <w:r>
        <w:rPr>
          <w:rFonts w:hint="eastAsia" w:ascii="仿宋_GB2312" w:hAnsi="仿宋_GB2312" w:eastAsia="仿宋_GB2312" w:cs="仿宋_GB2312"/>
          <w:sz w:val="32"/>
          <w:szCs w:val="32"/>
          <w:lang w:eastAsia="zh-CN"/>
        </w:rPr>
        <w:t>视为</w:t>
      </w:r>
      <w:r>
        <w:rPr>
          <w:rFonts w:hint="eastAsia" w:ascii="仿宋_GB2312" w:hAnsi="仿宋_GB2312" w:eastAsia="仿宋_GB2312" w:cs="仿宋_GB2312"/>
          <w:sz w:val="32"/>
          <w:szCs w:val="32"/>
          <w:lang w:val="en-US" w:eastAsia="zh-CN"/>
        </w:rPr>
        <w:t>报名人员</w:t>
      </w:r>
      <w:r>
        <w:rPr>
          <w:rFonts w:hint="eastAsia" w:ascii="仿宋_GB2312" w:hAnsi="仿宋_GB2312" w:eastAsia="仿宋_GB2312" w:cs="仿宋_GB2312"/>
          <w:sz w:val="32"/>
          <w:szCs w:val="32"/>
        </w:rPr>
        <w:t>对所提交资料内容真实性、准确性、合法性</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承诺。如</w:t>
      </w:r>
      <w:r>
        <w:rPr>
          <w:rFonts w:hint="eastAsia" w:ascii="仿宋_GB2312" w:hAnsi="仿宋_GB2312" w:eastAsia="仿宋_GB2312" w:cs="仿宋_GB2312"/>
          <w:sz w:val="32"/>
          <w:szCs w:val="32"/>
          <w:lang w:val="en-US" w:eastAsia="zh-CN"/>
        </w:rPr>
        <w:t>因报名及资格审查时报名人员提交的</w:t>
      </w:r>
      <w:r>
        <w:rPr>
          <w:rFonts w:hint="eastAsia" w:ascii="仿宋_GB2312" w:hAnsi="仿宋_GB2312" w:eastAsia="仿宋_GB2312" w:cs="仿宋_GB2312"/>
          <w:sz w:val="32"/>
          <w:szCs w:val="32"/>
        </w:rPr>
        <w:t>资料</w:t>
      </w:r>
      <w:r>
        <w:rPr>
          <w:rFonts w:hint="eastAsia" w:ascii="仿宋_GB2312" w:hAnsi="仿宋_GB2312" w:eastAsia="仿宋_GB2312" w:cs="仿宋_GB2312"/>
          <w:sz w:val="32"/>
          <w:szCs w:val="32"/>
          <w:lang w:val="en-US" w:eastAsia="zh-CN"/>
        </w:rPr>
        <w:t>不准确</w:t>
      </w:r>
      <w:r>
        <w:rPr>
          <w:rFonts w:hint="eastAsia" w:ascii="仿宋_GB2312" w:hAnsi="仿宋_GB2312" w:eastAsia="仿宋_GB2312" w:cs="仿宋_GB2312"/>
          <w:sz w:val="32"/>
          <w:szCs w:val="32"/>
        </w:rPr>
        <w:t>而影响</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正常参加</w:t>
      </w:r>
      <w:r>
        <w:rPr>
          <w:rFonts w:hint="eastAsia" w:ascii="仿宋_GB2312" w:hAnsi="仿宋_GB2312" w:eastAsia="仿宋_GB2312" w:cs="仿宋_GB2312"/>
          <w:sz w:val="32"/>
          <w:szCs w:val="32"/>
          <w:lang w:val="en-US" w:eastAsia="zh-CN"/>
        </w:rPr>
        <w:t>公益性岗位招聘的</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报名人员</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eastAsia="zh-CN"/>
        </w:rPr>
        <w:t>所有</w:t>
      </w:r>
      <w:r>
        <w:rPr>
          <w:rFonts w:hint="eastAsia" w:ascii="仿宋_GB2312" w:hAnsi="仿宋_GB2312" w:eastAsia="仿宋_GB2312" w:cs="仿宋_GB2312"/>
          <w:sz w:val="32"/>
          <w:szCs w:val="32"/>
        </w:rPr>
        <w:t>责任。</w:t>
      </w:r>
    </w:p>
    <w:p w14:paraId="50CEB9B1">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4.本人知悉就业困难人员认定和公益性岗位管理有关规定，自愿接受监督和举报，如有违背相关规定的情况，愿意返还相关补贴并承担相应法律责任。</w:t>
      </w:r>
    </w:p>
    <w:p w14:paraId="4B413F4E">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5.报名人员的报名信息提交后，这表明：</w:t>
      </w:r>
    </w:p>
    <w:p w14:paraId="25A2A736">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您已阅读并理解了本次鄂尔多斯市康巴什区公益性岗位招录的相关规定，并郑重承诺以下事项：</w:t>
      </w:r>
    </w:p>
    <w:p w14:paraId="3C6A2ABE">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（1）保证报名时所提交的报名信息和证件真实、准确。如有虚假信息和作假行为，本人承担一切后果。</w:t>
      </w:r>
    </w:p>
    <w:p w14:paraId="79E4A615">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（2）报名成功后，未在规定时间参加相关考核的，视为报名人员自动放弃。</w:t>
      </w:r>
    </w:p>
    <w:p w14:paraId="668027EF">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（3）自觉服从公益性岗位组织管理部门及用人单位的统一安排。</w:t>
      </w:r>
    </w:p>
    <w:p w14:paraId="305B21E9">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（4）报名人员应保证在公益性岗位招聘各环节中诚实守信，如在公益性岗位招录过程中有违法、违纪、违规行为的，自愿服从有关规定所作出的处罚决定，并接受处罚。</w:t>
      </w:r>
    </w:p>
    <w:p w14:paraId="4AE92B29">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p>
    <w:p w14:paraId="446CA071">
      <w:pPr>
        <w:pStyle w:val="3"/>
        <w:wordWrap/>
        <w:adjustRightInd/>
        <w:snapToGrid/>
        <w:spacing w:before="0" w:beforeAutospacing="0" w:after="0" w:afterAutospacing="0" w:line="520" w:lineRule="exact"/>
        <w:ind w:left="0" w:leftChars="0" w:right="0" w:firstLine="600"/>
        <w:textAlignment w:val="auto"/>
        <w:outlineLvl w:val="9"/>
        <w:rPr>
          <w:rFonts w:hint="eastAsia" w:ascii="仿宋_GB2312" w:hAnsi="仿宋_GB2312" w:eastAsia="仿宋_GB2312" w:cs="仿宋_GB2312"/>
          <w:sz w:val="32"/>
          <w:szCs w:val="32"/>
          <w:lang w:val="en-US" w:eastAsia="zh-CN"/>
        </w:rPr>
      </w:pPr>
    </w:p>
    <w:p w14:paraId="6420DA07">
      <w:pPr>
        <w:widowControl w:val="0"/>
        <w:wordWrap/>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承诺人：          （签字）</w:t>
      </w:r>
    </w:p>
    <w:p w14:paraId="012D368F">
      <w:pPr>
        <w:widowControl w:val="0"/>
        <w:wordWrap/>
        <w:adjustRightInd/>
        <w:snapToGrid/>
        <w:spacing w:before="0" w:after="0" w:line="52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承诺时间：   年   月   日</w:t>
      </w:r>
    </w:p>
    <w:sectPr>
      <w:pgSz w:w="11906" w:h="16838"/>
      <w:pgMar w:top="1678" w:right="1587" w:bottom="1984" w:left="1587" w:header="851" w:footer="992" w:gutter="0"/>
      <w:lnNumType w:countBy="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MmIyNWQ4NDRiZGVmYmNmZTIzMjZjYzYyNTgzODgifQ=="/>
  </w:docVars>
  <w:rsids>
    <w:rsidRoot w:val="00000000"/>
    <w:rsid w:val="02F73ABF"/>
    <w:rsid w:val="19FF3CA1"/>
    <w:rsid w:val="1D7738EA"/>
    <w:rsid w:val="209C1548"/>
    <w:rsid w:val="20B84AF2"/>
    <w:rsid w:val="21F06348"/>
    <w:rsid w:val="2F1B03B4"/>
    <w:rsid w:val="2F6011FF"/>
    <w:rsid w:val="307F3EF4"/>
    <w:rsid w:val="42054260"/>
    <w:rsid w:val="4B9C2486"/>
    <w:rsid w:val="4C1C049B"/>
    <w:rsid w:val="50C31B10"/>
    <w:rsid w:val="50DD6F8A"/>
    <w:rsid w:val="5156287B"/>
    <w:rsid w:val="57505625"/>
    <w:rsid w:val="5FA90307"/>
    <w:rsid w:val="683129C9"/>
    <w:rsid w:val="6AB2767E"/>
    <w:rsid w:val="6D51352F"/>
    <w:rsid w:val="7A0C404F"/>
    <w:rsid w:val="95DFE1C6"/>
    <w:rsid w:val="BC1DF24A"/>
    <w:rsid w:val="F9FB1D09"/>
    <w:rsid w:val="FF332F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黑体"/>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textAlignment w:val="baseline"/>
    </w:pPr>
    <w:rPr>
      <w:kern w:val="2"/>
      <w:sz w:val="18"/>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6">
    <w:name w:val="NormalIndent"/>
    <w:basedOn w:val="1"/>
    <w:qFormat/>
    <w:uiPriority w:val="0"/>
    <w:pPr>
      <w:ind w:firstLine="567"/>
      <w:jc w:val="both"/>
      <w:textAlignment w:val="baseline"/>
    </w:pPr>
    <w:rPr>
      <w:rFonts w:ascii="Calibri" w:hAnsi="Calibri" w:eastAsia="宋体"/>
      <w:kern w:val="2"/>
      <w:sz w:val="21"/>
      <w:szCs w:val="24"/>
      <w:lang w:val="en-US" w:eastAsia="zh-CN" w:bidi="ar-SA"/>
    </w:rPr>
  </w:style>
  <w:style w:type="paragraph" w:customStyle="1" w:styleId="7">
    <w:name w:val="BodyText"/>
    <w:basedOn w:val="1"/>
    <w:qFormat/>
    <w:uiPriority w:val="0"/>
    <w:pPr>
      <w:jc w:val="both"/>
      <w:textAlignment w:val="baseline"/>
    </w:pPr>
    <w:rPr>
      <w:rFonts w:ascii="宋体" w:hAnsi="宋体"/>
      <w:kern w:val="2"/>
      <w:sz w:val="29"/>
      <w:szCs w:val="29"/>
      <w:lang w:val="zh-CN" w:eastAsia="zh-CN" w:bidi="zh-CN"/>
    </w:rPr>
  </w:style>
  <w:style w:type="character" w:customStyle="1" w:styleId="8">
    <w:name w:val="NormalCharacter"/>
    <w:semiHidden/>
    <w:qFormat/>
    <w:uiPriority w:val="0"/>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30bedefc-a8ba-4e2c-814d-5d8db6f7d8a6</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47FEF507</paraID>
      <start xmlns="http://schemas.wps.cn/vas-ai-hub/contract-review">86</start>
      <end xmlns="http://schemas.wps.cn/vas-ai-hub/contract-review">87</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0d9f3eba-c5fc-4af5-9860-54256afabb0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580</Words>
  <Characters>588</Characters>
  <Lines>0</Lines>
  <Paragraphs>0</Paragraphs>
  <TotalTime>9</TotalTime>
  <ScaleCrop>false</ScaleCrop>
  <LinksUpToDate>false</LinksUpToDate>
  <CharactersWithSpaces>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2022-02-16T17:32:00Z</dcterms:created>
  <dc:creator>ucfuhic</dc:creator>
  <cp:lastModifiedBy>周yx</cp:lastModifiedBy>
  <cp:lastPrinted>2025-12-31T10:00:00Z</cp:lastPrinted>
  <dcterms:modified xsi:type="dcterms:W3CDTF">2026-04-30T09:30:36Z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D436BCC42663479794670AD48C04887C_13</vt:lpwstr>
  </property>
  <property fmtid="{D5CDD505-2E9C-101B-9397-08002B2CF9AE}" pid="4" name="KSOTemplateDocerSaveRecord">
    <vt:lpwstr>eyJoZGlkIjoiNjlhN2EyM2NiZjYxNTFhZjE0N2ZlOWI3OTJlMmY4ZjkiLCJ1c2VySWQiOiIyNTI0NjUyNTUifQ==</vt:lpwstr>
  </property>
</Properties>
</file>